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E03B" w14:textId="2922DD92" w:rsidR="004E59B0" w:rsidRPr="009D5B72" w:rsidRDefault="00652AA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Jánoshalma Városi Önkormányzat Képviselő-testületének </w:t>
      </w:r>
      <w:r w:rsidR="00947C9C">
        <w:rPr>
          <w:b/>
          <w:bCs/>
        </w:rPr>
        <w:t>3</w:t>
      </w:r>
      <w:r>
        <w:rPr>
          <w:b/>
          <w:bCs/>
        </w:rPr>
        <w:t xml:space="preserve">/2026. (I. 30.) önkormányzati </w:t>
      </w:r>
      <w:r w:rsidRPr="009D5B72">
        <w:rPr>
          <w:b/>
          <w:bCs/>
        </w:rPr>
        <w:t>rendelete</w:t>
      </w:r>
    </w:p>
    <w:p w14:paraId="1575249B" w14:textId="3A1BD8CC" w:rsidR="004E59B0" w:rsidRPr="009D5B72" w:rsidRDefault="00652AAB">
      <w:pPr>
        <w:pStyle w:val="Szvegtrzs"/>
        <w:spacing w:before="240" w:after="480" w:line="240" w:lineRule="auto"/>
        <w:jc w:val="center"/>
        <w:rPr>
          <w:b/>
          <w:bCs/>
        </w:rPr>
      </w:pPr>
      <w:r w:rsidRPr="009D5B72">
        <w:rPr>
          <w:b/>
          <w:bCs/>
        </w:rPr>
        <w:t>a korlátozott várakozási területek kijelöléséről és használatuk szabályairól szóló 2/2025</w:t>
      </w:r>
      <w:r w:rsidR="002E4FB9" w:rsidRPr="009D5B72">
        <w:rPr>
          <w:b/>
          <w:bCs/>
        </w:rPr>
        <w:t>.</w:t>
      </w:r>
      <w:r w:rsidRPr="009D5B72">
        <w:rPr>
          <w:b/>
          <w:bCs/>
        </w:rPr>
        <w:t xml:space="preserve"> (I.31</w:t>
      </w:r>
      <w:r w:rsidR="002E4FB9" w:rsidRPr="009D5B72">
        <w:rPr>
          <w:b/>
          <w:bCs/>
        </w:rPr>
        <w:t>.</w:t>
      </w:r>
      <w:r w:rsidRPr="009D5B72">
        <w:rPr>
          <w:b/>
          <w:bCs/>
        </w:rPr>
        <w:t>) önkormányzati rendelet módosításáról</w:t>
      </w:r>
    </w:p>
    <w:p w14:paraId="4A0A1ABC" w14:textId="77777777" w:rsidR="004E59B0" w:rsidRPr="009D5B72" w:rsidRDefault="00652AAB">
      <w:pPr>
        <w:pStyle w:val="Szvegtrzs"/>
        <w:spacing w:after="0" w:line="240" w:lineRule="auto"/>
        <w:jc w:val="both"/>
      </w:pPr>
      <w:r w:rsidRPr="009D5B72">
        <w:t>[1] Jánoshalma Városi Önkormányzat Képviselő-testülete Magyarország helyi önkormányzatairól szóló 2011. évi CLXXXIX. törvény 13. § (1) bekezdés 2. pontjában meghatározott feladatkörében eljárva,</w:t>
      </w:r>
    </w:p>
    <w:p w14:paraId="00B082A1" w14:textId="77777777" w:rsidR="004E59B0" w:rsidRPr="009D5B72" w:rsidRDefault="00652AAB">
      <w:pPr>
        <w:pStyle w:val="Szvegtrzs"/>
        <w:spacing w:before="120" w:after="0" w:line="240" w:lineRule="auto"/>
        <w:jc w:val="both"/>
      </w:pPr>
      <w:r w:rsidRPr="009D5B72">
        <w:t>[2] a közúti közlekedésről szóló 1988. évi I. törvény 48. § (5) bekezdésében kapott felhatalmazás alapján a következőket rendeli el.</w:t>
      </w:r>
    </w:p>
    <w:p w14:paraId="0E901649" w14:textId="77777777" w:rsidR="004E59B0" w:rsidRPr="009D5B72" w:rsidRDefault="00652AAB">
      <w:pPr>
        <w:pStyle w:val="Szvegtrzs"/>
        <w:spacing w:before="240" w:after="240" w:line="240" w:lineRule="auto"/>
        <w:jc w:val="center"/>
        <w:rPr>
          <w:b/>
          <w:bCs/>
        </w:rPr>
      </w:pPr>
      <w:r w:rsidRPr="009D5B72">
        <w:rPr>
          <w:b/>
          <w:bCs/>
        </w:rPr>
        <w:t>1. §</w:t>
      </w:r>
    </w:p>
    <w:p w14:paraId="48B3A00C" w14:textId="77777777" w:rsidR="004E59B0" w:rsidRPr="009D5B72" w:rsidRDefault="00652AAB">
      <w:pPr>
        <w:pStyle w:val="Szvegtrzs"/>
        <w:spacing w:after="0" w:line="240" w:lineRule="auto"/>
        <w:jc w:val="both"/>
      </w:pPr>
      <w:r w:rsidRPr="009D5B72">
        <w:t xml:space="preserve">A korlátozott várakozási területek kijelöléséről és használatuk szabályairól szóló 2/2025. (I. 31.) önkormányzati rendelet 2. §-a </w:t>
      </w:r>
      <w:proofErr w:type="spellStart"/>
      <w:r w:rsidRPr="009D5B72">
        <w:t>a</w:t>
      </w:r>
      <w:proofErr w:type="spellEnd"/>
      <w:r w:rsidRPr="009D5B72">
        <w:t xml:space="preserve"> következő e) és f) ponttal egészül ki:</w:t>
      </w:r>
    </w:p>
    <w:p w14:paraId="2E0FD42D" w14:textId="77777777" w:rsidR="004E59B0" w:rsidRPr="009D5B72" w:rsidRDefault="00652AAB">
      <w:pPr>
        <w:pStyle w:val="Szvegtrzs"/>
        <w:spacing w:before="240" w:after="0" w:line="240" w:lineRule="auto"/>
        <w:jc w:val="both"/>
        <w:rPr>
          <w:i/>
          <w:iCs/>
        </w:rPr>
      </w:pPr>
      <w:r w:rsidRPr="009D5B72">
        <w:rPr>
          <w:i/>
          <w:iCs/>
        </w:rPr>
        <w:t>(A rendelet területi hatálya az alábbi lehatárolt várakozási területekre terjed ki:)</w:t>
      </w:r>
    </w:p>
    <w:p w14:paraId="304B7C0B" w14:textId="5B477F51" w:rsidR="004E59B0" w:rsidRPr="009D5B72" w:rsidRDefault="00652AAB">
      <w:pPr>
        <w:pStyle w:val="Szvegtrzs"/>
        <w:spacing w:after="0" w:line="240" w:lineRule="auto"/>
        <w:ind w:left="580" w:hanging="560"/>
        <w:jc w:val="both"/>
      </w:pPr>
      <w:r w:rsidRPr="009D5B72">
        <w:t>„</w:t>
      </w:r>
      <w:r w:rsidRPr="009D5B72">
        <w:rPr>
          <w:i/>
          <w:iCs/>
        </w:rPr>
        <w:t>e)</w:t>
      </w:r>
      <w:r w:rsidRPr="009D5B72">
        <w:tab/>
        <w:t>Béke tér 17. sz.</w:t>
      </w:r>
      <w:r w:rsidR="002E4FB9" w:rsidRPr="009D5B72">
        <w:t xml:space="preserve"> alatti</w:t>
      </w:r>
      <w:r w:rsidRPr="009D5B72">
        <w:t xml:space="preserve"> társasházzal szemben a Szakiskola oldalában az Orczy utcától a Bernáth Zoltán utca felé 15 méter (5. melléklet)</w:t>
      </w:r>
    </w:p>
    <w:p w14:paraId="5AE28697" w14:textId="3F216C6A" w:rsidR="004E59B0" w:rsidRPr="009D5B72" w:rsidRDefault="00652AAB">
      <w:pPr>
        <w:pStyle w:val="Szvegtrzs"/>
        <w:spacing w:after="240" w:line="240" w:lineRule="auto"/>
        <w:ind w:left="580" w:hanging="560"/>
        <w:jc w:val="both"/>
      </w:pPr>
      <w:r w:rsidRPr="009D5B72">
        <w:rPr>
          <w:i/>
          <w:iCs/>
        </w:rPr>
        <w:t>f)</w:t>
      </w:r>
      <w:r w:rsidRPr="009D5B72">
        <w:tab/>
        <w:t xml:space="preserve">Béke téren a Rákóczi u. 14. sz. </w:t>
      </w:r>
      <w:r w:rsidR="002E4FB9" w:rsidRPr="009D5B72">
        <w:t xml:space="preserve">alatti </w:t>
      </w:r>
      <w:r w:rsidRPr="009D5B72">
        <w:t>Vegyes Iparcikk bolt Béke téri oldalán a Rákóczi úttól a Polgármesteri Hivatal felé 10 méter (5. sz. melléklet)”</w:t>
      </w:r>
    </w:p>
    <w:p w14:paraId="3F522B78" w14:textId="77777777" w:rsidR="004E59B0" w:rsidRPr="009D5B72" w:rsidRDefault="00652AAB">
      <w:pPr>
        <w:pStyle w:val="Szvegtrzs"/>
        <w:spacing w:before="240" w:after="240" w:line="240" w:lineRule="auto"/>
        <w:jc w:val="center"/>
        <w:rPr>
          <w:b/>
          <w:bCs/>
        </w:rPr>
      </w:pPr>
      <w:r w:rsidRPr="009D5B72">
        <w:rPr>
          <w:b/>
          <w:bCs/>
        </w:rPr>
        <w:t>2. §</w:t>
      </w:r>
    </w:p>
    <w:p w14:paraId="4E5A618D" w14:textId="77777777" w:rsidR="004E59B0" w:rsidRPr="009D5B72" w:rsidRDefault="00652AAB">
      <w:pPr>
        <w:pStyle w:val="Szvegtrzs"/>
        <w:spacing w:after="0" w:line="240" w:lineRule="auto"/>
        <w:jc w:val="both"/>
      </w:pPr>
      <w:r w:rsidRPr="009D5B72">
        <w:t>A korlátozott várakozási területek kijelöléséről és használatuk szabályairól szóló 2/2025. (I. 31.) önkormányzati rendelet az 1. melléklet szerinti 5. melléklettel egészül ki.</w:t>
      </w:r>
    </w:p>
    <w:p w14:paraId="7C5D3895" w14:textId="77777777" w:rsidR="004E59B0" w:rsidRPr="009D5B72" w:rsidRDefault="00652AAB">
      <w:pPr>
        <w:pStyle w:val="Szvegtrzs"/>
        <w:spacing w:before="240" w:after="240" w:line="240" w:lineRule="auto"/>
        <w:jc w:val="center"/>
        <w:rPr>
          <w:b/>
          <w:bCs/>
        </w:rPr>
      </w:pPr>
      <w:r w:rsidRPr="009D5B72">
        <w:rPr>
          <w:b/>
          <w:bCs/>
        </w:rPr>
        <w:t>3. §</w:t>
      </w:r>
    </w:p>
    <w:p w14:paraId="1F50AE95" w14:textId="77777777" w:rsidR="004E59B0" w:rsidRPr="009D5B72" w:rsidRDefault="00652AAB">
      <w:pPr>
        <w:pStyle w:val="Szvegtrzs"/>
        <w:spacing w:after="0" w:line="240" w:lineRule="auto"/>
        <w:jc w:val="both"/>
      </w:pPr>
      <w:r w:rsidRPr="009D5B72">
        <w:t>Ez a rendelet 2026. március 1-jén lép hatályba.</w:t>
      </w:r>
    </w:p>
    <w:p w14:paraId="754646BE" w14:textId="77777777" w:rsidR="004E59B0" w:rsidRPr="009D5B72" w:rsidRDefault="00652AAB">
      <w:pPr>
        <w:pStyle w:val="Szvegtrzs"/>
        <w:spacing w:before="240" w:after="240" w:line="240" w:lineRule="auto"/>
        <w:jc w:val="center"/>
        <w:rPr>
          <w:b/>
          <w:bCs/>
        </w:rPr>
      </w:pPr>
      <w:r w:rsidRPr="009D5B72">
        <w:rPr>
          <w:b/>
          <w:bCs/>
        </w:rPr>
        <w:t>4. §</w:t>
      </w:r>
    </w:p>
    <w:p w14:paraId="2414E534" w14:textId="77777777" w:rsidR="004E59B0" w:rsidRPr="009D5B72" w:rsidRDefault="00652AAB">
      <w:pPr>
        <w:pStyle w:val="Szvegtrzs"/>
        <w:spacing w:after="0" w:line="240" w:lineRule="auto"/>
        <w:jc w:val="both"/>
      </w:pPr>
      <w:r w:rsidRPr="009D5B72">
        <w:t>A rendelet kihirdetéséről a jegyző gondoskodik.</w:t>
      </w:r>
    </w:p>
    <w:p w14:paraId="50A9D13C" w14:textId="77777777" w:rsidR="00652AAB" w:rsidRPr="009D5B72" w:rsidRDefault="00652AAB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652AAB" w:rsidRPr="009D5B72" w14:paraId="3FB6B416" w14:textId="77777777" w:rsidTr="00D1058E">
        <w:tc>
          <w:tcPr>
            <w:tcW w:w="4818" w:type="dxa"/>
            <w:hideMark/>
          </w:tcPr>
          <w:p w14:paraId="1DCCC05E" w14:textId="77777777" w:rsidR="00652AAB" w:rsidRPr="009D5B72" w:rsidRDefault="00652AAB" w:rsidP="00D1058E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 w:rsidRPr="009D5B72">
              <w:rPr>
                <w:lang w:val="en-US"/>
              </w:rPr>
              <w:t>Lengyel Endre</w:t>
            </w:r>
            <w:r w:rsidRPr="009D5B72">
              <w:rPr>
                <w:lang w:val="en-US"/>
              </w:rPr>
              <w:br/>
            </w:r>
            <w:proofErr w:type="spellStart"/>
            <w:r w:rsidRPr="009D5B72"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14:paraId="52FC9A42" w14:textId="77777777" w:rsidR="00652AAB" w:rsidRPr="009D5B72" w:rsidRDefault="00652AAB" w:rsidP="00D1058E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 w:rsidRPr="009D5B72">
              <w:rPr>
                <w:lang w:val="en-US"/>
              </w:rPr>
              <w:t xml:space="preserve">Dr. </w:t>
            </w:r>
            <w:proofErr w:type="spellStart"/>
            <w:r w:rsidRPr="009D5B72">
              <w:rPr>
                <w:lang w:val="en-US"/>
              </w:rPr>
              <w:t>Rennerné</w:t>
            </w:r>
            <w:proofErr w:type="spellEnd"/>
            <w:r w:rsidRPr="009D5B72">
              <w:rPr>
                <w:lang w:val="en-US"/>
              </w:rPr>
              <w:t xml:space="preserve"> dr. Radvánszki Anikó</w:t>
            </w:r>
            <w:r w:rsidRPr="009D5B72">
              <w:rPr>
                <w:lang w:val="en-US"/>
              </w:rPr>
              <w:br/>
            </w:r>
            <w:proofErr w:type="spellStart"/>
            <w:r w:rsidRPr="009D5B72">
              <w:rPr>
                <w:lang w:val="en-US"/>
              </w:rPr>
              <w:t>jegyző</w:t>
            </w:r>
            <w:proofErr w:type="spellEnd"/>
          </w:p>
        </w:tc>
      </w:tr>
    </w:tbl>
    <w:p w14:paraId="5F278F39" w14:textId="77777777" w:rsidR="00652AAB" w:rsidRPr="009D5B72" w:rsidRDefault="00652AAB" w:rsidP="00652AAB">
      <w:pPr>
        <w:spacing w:before="120"/>
      </w:pPr>
    </w:p>
    <w:p w14:paraId="0BAE78BE" w14:textId="77777777" w:rsidR="00652AAB" w:rsidRPr="009D5B72" w:rsidRDefault="00652AAB" w:rsidP="00652AAB">
      <w:pPr>
        <w:autoSpaceDE w:val="0"/>
        <w:jc w:val="both"/>
      </w:pPr>
      <w:r w:rsidRPr="009D5B72">
        <w:t>A rendelet a mai napon kihirdetésre került.</w:t>
      </w:r>
    </w:p>
    <w:p w14:paraId="3F5ACE3D" w14:textId="77777777" w:rsidR="00652AAB" w:rsidRPr="009D5B72" w:rsidRDefault="00652AAB" w:rsidP="00652AAB">
      <w:pPr>
        <w:autoSpaceDE w:val="0"/>
        <w:jc w:val="both"/>
      </w:pPr>
    </w:p>
    <w:p w14:paraId="19A6E35D" w14:textId="77777777" w:rsidR="00652AAB" w:rsidRPr="009D5B72" w:rsidRDefault="00652AAB" w:rsidP="00652AAB">
      <w:pPr>
        <w:autoSpaceDE w:val="0"/>
        <w:jc w:val="both"/>
      </w:pPr>
      <w:r w:rsidRPr="009D5B72">
        <w:t>Jánoshalma, 2026. január 30.</w:t>
      </w:r>
    </w:p>
    <w:p w14:paraId="326D1B29" w14:textId="77777777" w:rsidR="00652AAB" w:rsidRPr="009D5B72" w:rsidRDefault="00652AAB" w:rsidP="00652AAB">
      <w:pPr>
        <w:tabs>
          <w:tab w:val="center" w:pos="7230"/>
        </w:tabs>
        <w:autoSpaceDE w:val="0"/>
      </w:pPr>
      <w:r w:rsidRPr="009D5B72">
        <w:tab/>
        <w:t xml:space="preserve">Dr. </w:t>
      </w:r>
      <w:proofErr w:type="spellStart"/>
      <w:r w:rsidRPr="009D5B72">
        <w:t>Rennerné</w:t>
      </w:r>
      <w:proofErr w:type="spellEnd"/>
      <w:r w:rsidRPr="009D5B72">
        <w:t xml:space="preserve"> dr. Radvánszki Anikó</w:t>
      </w:r>
    </w:p>
    <w:p w14:paraId="1EB7CC76" w14:textId="77777777" w:rsidR="00652AAB" w:rsidRPr="009D5B72" w:rsidRDefault="00652AAB" w:rsidP="00652AAB">
      <w:pPr>
        <w:tabs>
          <w:tab w:val="center" w:pos="7230"/>
        </w:tabs>
        <w:autoSpaceDE w:val="0"/>
        <w:ind w:left="708"/>
      </w:pPr>
      <w:r w:rsidRPr="009D5B72">
        <w:rPr>
          <w:rFonts w:eastAsia="Calibri"/>
        </w:rPr>
        <w:tab/>
      </w:r>
      <w:r w:rsidRPr="009D5B72">
        <w:t>jegyző</w:t>
      </w:r>
    </w:p>
    <w:p w14:paraId="0C2B992C" w14:textId="77777777" w:rsidR="00652AAB" w:rsidRPr="009D5B72" w:rsidRDefault="00652AAB">
      <w:pPr>
        <w:pStyle w:val="Szvegtrzs"/>
        <w:spacing w:after="0" w:line="240" w:lineRule="auto"/>
        <w:jc w:val="both"/>
        <w:sectPr w:rsidR="00652AAB" w:rsidRPr="009D5B7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7F9FD957" w14:textId="77777777" w:rsidR="004E59B0" w:rsidRPr="009D5B72" w:rsidRDefault="00652AAB">
      <w:pPr>
        <w:jc w:val="both"/>
      </w:pPr>
      <w:r w:rsidRPr="009D5B72">
        <w:lastRenderedPageBreak/>
        <w:t> </w:t>
      </w:r>
    </w:p>
    <w:p w14:paraId="3261CCD3" w14:textId="07644948" w:rsidR="004E59B0" w:rsidRPr="009D5B72" w:rsidRDefault="00652AAB">
      <w:pPr>
        <w:pStyle w:val="Szvegtrzs"/>
        <w:spacing w:line="240" w:lineRule="auto"/>
        <w:jc w:val="right"/>
        <w:rPr>
          <w:i/>
          <w:iCs/>
          <w:u w:val="single"/>
        </w:rPr>
      </w:pPr>
      <w:r w:rsidRPr="009D5B72">
        <w:rPr>
          <w:i/>
          <w:iCs/>
          <w:u w:val="single"/>
        </w:rPr>
        <w:t xml:space="preserve">1. melléklet a </w:t>
      </w:r>
      <w:r w:rsidR="00947C9C">
        <w:rPr>
          <w:i/>
          <w:iCs/>
          <w:u w:val="single"/>
        </w:rPr>
        <w:t>3</w:t>
      </w:r>
      <w:r w:rsidRPr="009D5B72">
        <w:rPr>
          <w:i/>
          <w:iCs/>
          <w:u w:val="single"/>
        </w:rPr>
        <w:t>/2026. (I. 30.) önkormányzati rendelethez</w:t>
      </w:r>
    </w:p>
    <w:p w14:paraId="6CFB9BFB" w14:textId="77777777" w:rsidR="004E59B0" w:rsidRPr="009D5B72" w:rsidRDefault="00652AAB">
      <w:pPr>
        <w:pStyle w:val="Szvegtrzs"/>
        <w:spacing w:before="240" w:after="0" w:line="240" w:lineRule="auto"/>
        <w:jc w:val="both"/>
      </w:pPr>
      <w:r w:rsidRPr="009D5B72">
        <w:t>„</w:t>
      </w:r>
      <w:r w:rsidRPr="009D5B72">
        <w:rPr>
          <w:i/>
          <w:iCs/>
        </w:rPr>
        <w:t>5. melléklet a 2/2025. (I. 31.) önkormányzati rendelethez</w:t>
      </w:r>
    </w:p>
    <w:p w14:paraId="0B9BEA84" w14:textId="77777777" w:rsidR="004E59B0" w:rsidRPr="009D5B72" w:rsidRDefault="00652AAB">
      <w:pPr>
        <w:pStyle w:val="Szvegtrzs"/>
        <w:spacing w:before="240" w:after="240" w:line="240" w:lineRule="auto"/>
        <w:jc w:val="center"/>
        <w:rPr>
          <w:b/>
          <w:bCs/>
        </w:rPr>
        <w:sectPr w:rsidR="004E59B0" w:rsidRPr="009D5B72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9D5B72">
        <w:rPr>
          <w:b/>
          <w:bCs/>
          <w:noProof/>
        </w:rPr>
        <w:drawing>
          <wp:inline distT="0" distB="0" distL="0" distR="0" wp14:anchorId="3D1C7356" wp14:editId="07817FD0">
            <wp:extent cx="6115050" cy="358140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5B72">
        <w:rPr>
          <w:b/>
          <w:bCs/>
        </w:rPr>
        <w:t>”</w:t>
      </w:r>
    </w:p>
    <w:p w14:paraId="77808704" w14:textId="77777777" w:rsidR="004E59B0" w:rsidRPr="009D5B72" w:rsidRDefault="00652AAB">
      <w:pPr>
        <w:pStyle w:val="Szvegtrzs"/>
        <w:spacing w:after="150" w:line="240" w:lineRule="auto"/>
        <w:ind w:left="150" w:right="150"/>
        <w:jc w:val="center"/>
      </w:pPr>
      <w:r w:rsidRPr="009D5B72">
        <w:lastRenderedPageBreak/>
        <w:t>Általános indokolás</w:t>
      </w:r>
    </w:p>
    <w:p w14:paraId="18C8A615" w14:textId="77777777" w:rsidR="004E59B0" w:rsidRPr="009D5B72" w:rsidRDefault="00652AAB">
      <w:pPr>
        <w:pStyle w:val="Szvegtrzs"/>
        <w:spacing w:after="160" w:line="240" w:lineRule="auto"/>
        <w:jc w:val="both"/>
      </w:pPr>
      <w:r w:rsidRPr="009D5B72">
        <w:t>Jánoshalma Városi Önkormányzat Képviselő-testülete 2025. január 30-i ülésén döntött arról, hogy a városban négy helyen korlátozott várakozási övezetet jelöl ki.</w:t>
      </w:r>
    </w:p>
    <w:p w14:paraId="64983065" w14:textId="6542FFAC" w:rsidR="004E59B0" w:rsidRPr="009D5B72" w:rsidRDefault="00652AAB">
      <w:pPr>
        <w:pStyle w:val="Szvegtrzs"/>
        <w:spacing w:after="160" w:line="240" w:lineRule="auto"/>
        <w:jc w:val="both"/>
      </w:pPr>
      <w:r w:rsidRPr="009D5B72">
        <w:t>Az elmúlt egy év tapasztalata és a helyi vállalkozók kérése alapján indokolt további két helyen korlátozott várakozási övezetet kijelölni, mivel a parkolók közelében lévő szolgáltatók, üzletek megközelítéséhez szükséges lenne a parkoló autók körforgása, az áruszállítás megoldására. Ezek az üzletek és szolgáltatások nem rendelkeznek saját udvarral, így az állandó jelleggel parkoló autók miatt az áruszállítás nehézkessé vált, a vásárlók az üzletek mellet nem tudnak parkolni. A jelenleg javasolt helyeken megoldást jelen</w:t>
      </w:r>
      <w:r w:rsidR="002E4FB9" w:rsidRPr="009D5B72">
        <w:t>t</w:t>
      </w:r>
      <w:r w:rsidR="005C5711" w:rsidRPr="009D5B72">
        <w:t>ene</w:t>
      </w:r>
      <w:r w:rsidRPr="009D5B72">
        <w:t xml:space="preserve"> a korlátozott várakozási övezet bevezetése.</w:t>
      </w:r>
    </w:p>
    <w:p w14:paraId="3D857872" w14:textId="77777777" w:rsidR="004E59B0" w:rsidRPr="009D5B72" w:rsidRDefault="00652AAB">
      <w:pPr>
        <w:pStyle w:val="Szvegtrzs"/>
        <w:spacing w:before="450" w:after="150" w:line="240" w:lineRule="auto"/>
        <w:ind w:left="150" w:right="150"/>
        <w:jc w:val="center"/>
      </w:pPr>
      <w:r w:rsidRPr="009D5B72">
        <w:t>Részletes indokolás</w:t>
      </w:r>
    </w:p>
    <w:p w14:paraId="446A7A84" w14:textId="77777777" w:rsidR="004E59B0" w:rsidRPr="009D5B72" w:rsidRDefault="00652AAB">
      <w:pPr>
        <w:spacing w:before="150" w:after="75"/>
        <w:ind w:left="150" w:right="150"/>
        <w:jc w:val="center"/>
        <w:rPr>
          <w:b/>
          <w:bCs/>
        </w:rPr>
      </w:pPr>
      <w:r w:rsidRPr="009D5B72">
        <w:rPr>
          <w:b/>
          <w:bCs/>
        </w:rPr>
        <w:t xml:space="preserve">Az 1. §-hoz </w:t>
      </w:r>
    </w:p>
    <w:p w14:paraId="43EAF045" w14:textId="77777777" w:rsidR="004E59B0" w:rsidRPr="009D5B72" w:rsidRDefault="00652AAB">
      <w:pPr>
        <w:pStyle w:val="Szvegtrzs"/>
        <w:spacing w:after="160" w:line="240" w:lineRule="auto"/>
        <w:jc w:val="both"/>
      </w:pPr>
      <w:r w:rsidRPr="009D5B72">
        <w:t>Tartalmazza az újonnan kijelölt korlátozott várakozási övezetek helyének leírását.</w:t>
      </w:r>
    </w:p>
    <w:p w14:paraId="27106A80" w14:textId="77777777" w:rsidR="004E59B0" w:rsidRPr="009D5B72" w:rsidRDefault="00652AAB">
      <w:pPr>
        <w:spacing w:before="150" w:after="75"/>
        <w:ind w:left="150" w:right="150"/>
        <w:jc w:val="center"/>
        <w:rPr>
          <w:b/>
          <w:bCs/>
        </w:rPr>
      </w:pPr>
      <w:r w:rsidRPr="009D5B72">
        <w:rPr>
          <w:b/>
          <w:bCs/>
        </w:rPr>
        <w:t xml:space="preserve">A 2. §-hoz </w:t>
      </w:r>
    </w:p>
    <w:p w14:paraId="3BD26566" w14:textId="0B9A126E" w:rsidR="004E59B0" w:rsidRPr="009D5B72" w:rsidRDefault="00652AAB">
      <w:pPr>
        <w:pStyle w:val="Szvegtrzs"/>
        <w:spacing w:after="160" w:line="240" w:lineRule="auto"/>
        <w:jc w:val="both"/>
      </w:pPr>
      <w:r w:rsidRPr="009D5B72">
        <w:t>Tartalmazza az újonnan kijelölt várakozási övezetek térképi megjelenítését</w:t>
      </w:r>
      <w:r w:rsidR="002E4FB9" w:rsidRPr="009D5B72">
        <w:t>.</w:t>
      </w:r>
    </w:p>
    <w:p w14:paraId="1188DD0A" w14:textId="77777777" w:rsidR="004E59B0" w:rsidRPr="009D5B72" w:rsidRDefault="00652AAB">
      <w:pPr>
        <w:spacing w:before="150" w:after="75"/>
        <w:ind w:left="150" w:right="150"/>
        <w:jc w:val="center"/>
        <w:rPr>
          <w:b/>
          <w:bCs/>
        </w:rPr>
      </w:pPr>
      <w:r w:rsidRPr="009D5B72">
        <w:rPr>
          <w:b/>
          <w:bCs/>
        </w:rPr>
        <w:t xml:space="preserve">A 3. §-hoz és a 4. §-hoz </w:t>
      </w:r>
    </w:p>
    <w:p w14:paraId="4A947A16" w14:textId="77777777" w:rsidR="004E59B0" w:rsidRDefault="00652AAB">
      <w:pPr>
        <w:pStyle w:val="Szvegtrzs"/>
        <w:spacing w:after="160" w:line="240" w:lineRule="auto"/>
        <w:jc w:val="both"/>
      </w:pPr>
      <w:r w:rsidRPr="009D5B72">
        <w:t>Hatályba léptető rendelkezések.</w:t>
      </w:r>
    </w:p>
    <w:sectPr w:rsidR="004E59B0">
      <w:footerReference w:type="default" r:id="rId1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4357F" w14:textId="77777777" w:rsidR="00652AAB" w:rsidRDefault="00652AAB">
      <w:r>
        <w:separator/>
      </w:r>
    </w:p>
  </w:endnote>
  <w:endnote w:type="continuationSeparator" w:id="0">
    <w:p w14:paraId="778E6327" w14:textId="77777777" w:rsidR="00652AAB" w:rsidRDefault="0065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B952D" w14:textId="77777777" w:rsidR="004E59B0" w:rsidRDefault="00652AA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4AB1F" w14:textId="77777777" w:rsidR="004E59B0" w:rsidRDefault="00652AA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A4BBB" w14:textId="77777777" w:rsidR="004E59B0" w:rsidRDefault="00652AA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62E98" w14:textId="77777777" w:rsidR="00652AAB" w:rsidRDefault="00652AAB">
      <w:r>
        <w:separator/>
      </w:r>
    </w:p>
  </w:footnote>
  <w:footnote w:type="continuationSeparator" w:id="0">
    <w:p w14:paraId="6885A2CF" w14:textId="77777777" w:rsidR="00652AAB" w:rsidRDefault="00652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E77DA"/>
    <w:multiLevelType w:val="multilevel"/>
    <w:tmpl w:val="7A06DDB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636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9B0"/>
    <w:rsid w:val="000A34E0"/>
    <w:rsid w:val="002E4FB9"/>
    <w:rsid w:val="004E59B0"/>
    <w:rsid w:val="005C5711"/>
    <w:rsid w:val="00615403"/>
    <w:rsid w:val="00652AAB"/>
    <w:rsid w:val="00771FDF"/>
    <w:rsid w:val="00947C9C"/>
    <w:rsid w:val="009D5B72"/>
    <w:rsid w:val="00A550F2"/>
    <w:rsid w:val="00C1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3DF16"/>
  <w15:docId w15:val="{0AAD0B73-07F3-44BA-BA84-1A36892F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652AAB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345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8</cp:revision>
  <dcterms:created xsi:type="dcterms:W3CDTF">2017-08-15T13:24:00Z</dcterms:created>
  <dcterms:modified xsi:type="dcterms:W3CDTF">2026-01-23T06:58:00Z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